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193B" w14:textId="77777777" w:rsidR="00791A1A" w:rsidRDefault="00791A1A" w:rsidP="00791A1A">
      <w:pPr>
        <w:jc w:val="center"/>
        <w:rPr>
          <w:rFonts w:ascii="Times New Roman" w:hAnsi="Times New Roman"/>
          <w:sz w:val="36"/>
          <w:szCs w:val="36"/>
          <w:lang w:val="en-CA"/>
        </w:rPr>
      </w:pPr>
      <w:r w:rsidRPr="00A73CD3">
        <w:rPr>
          <w:rFonts w:ascii="Times New Roman" w:hAnsi="Times New Roman"/>
          <w:sz w:val="36"/>
          <w:szCs w:val="36"/>
          <w:lang w:val="en-CA"/>
        </w:rPr>
        <w:t xml:space="preserve">Flag </w:t>
      </w:r>
      <w:r w:rsidR="00A73CD3" w:rsidRPr="00A73CD3">
        <w:rPr>
          <w:rFonts w:ascii="Times New Roman" w:hAnsi="Times New Roman"/>
          <w:sz w:val="36"/>
          <w:szCs w:val="36"/>
          <w:lang w:val="en-CA"/>
        </w:rPr>
        <w:t xml:space="preserve">Etiquette &amp; Flag </w:t>
      </w:r>
      <w:r w:rsidRPr="00A73CD3">
        <w:rPr>
          <w:rFonts w:ascii="Times New Roman" w:hAnsi="Times New Roman"/>
          <w:sz w:val="36"/>
          <w:szCs w:val="36"/>
          <w:lang w:val="en-CA"/>
        </w:rPr>
        <w:t>Day</w:t>
      </w:r>
    </w:p>
    <w:p w14:paraId="1BF7ECDD" w14:textId="77777777" w:rsidR="004815E8" w:rsidRPr="00A73CD3" w:rsidRDefault="004815E8" w:rsidP="00791A1A">
      <w:pPr>
        <w:jc w:val="center"/>
        <w:rPr>
          <w:rFonts w:ascii="Times New Roman" w:hAnsi="Times New Roman"/>
          <w:sz w:val="36"/>
          <w:szCs w:val="36"/>
          <w:lang w:val="en-CA"/>
        </w:rPr>
      </w:pPr>
    </w:p>
    <w:p w14:paraId="11469AA7" w14:textId="77777777" w:rsidR="00DE42FC" w:rsidRDefault="00D108CA" w:rsidP="00D108CA">
      <w:pPr>
        <w:rPr>
          <w:rFonts w:ascii="Times New Roman" w:hAnsi="Times New Roman"/>
          <w:sz w:val="24"/>
          <w:szCs w:val="24"/>
        </w:rPr>
      </w:pPr>
      <w:r w:rsidRPr="00A73CD3">
        <w:rPr>
          <w:rFonts w:ascii="Times New Roman" w:hAnsi="Times New Roman"/>
          <w:sz w:val="24"/>
          <w:szCs w:val="24"/>
          <w:lang w:val="en-CA"/>
        </w:rPr>
        <w:fldChar w:fldCharType="begin"/>
      </w:r>
      <w:r w:rsidRPr="00A73CD3">
        <w:rPr>
          <w:rFonts w:ascii="Times New Roman" w:hAnsi="Times New Roman"/>
          <w:sz w:val="24"/>
          <w:szCs w:val="24"/>
          <w:lang w:val="en-CA"/>
        </w:rPr>
        <w:instrText xml:space="preserve"> SEQ CHAPTER \h \r 1</w:instrText>
      </w:r>
      <w:r w:rsidRPr="00A73CD3">
        <w:rPr>
          <w:rFonts w:ascii="Times New Roman" w:hAnsi="Times New Roman"/>
          <w:sz w:val="24"/>
          <w:szCs w:val="24"/>
          <w:lang w:val="en-CA"/>
        </w:rPr>
        <w:fldChar w:fldCharType="end"/>
      </w:r>
      <w:r w:rsidRPr="00A73CD3">
        <w:rPr>
          <w:rFonts w:ascii="Times New Roman" w:hAnsi="Times New Roman"/>
          <w:sz w:val="24"/>
          <w:szCs w:val="24"/>
        </w:rPr>
        <w:t xml:space="preserve">Flag Day has been celebrated on June 14th since 1885, to stimulate patriotism among the nation's youth.  Congress made Flag Day an official national observance in 1949.  </w:t>
      </w:r>
    </w:p>
    <w:p w14:paraId="5CA7AD44" w14:textId="77777777" w:rsidR="00DE42FC" w:rsidRDefault="00DE42FC" w:rsidP="00D108CA">
      <w:pPr>
        <w:rPr>
          <w:rFonts w:ascii="Times New Roman" w:hAnsi="Times New Roman"/>
          <w:sz w:val="24"/>
          <w:szCs w:val="24"/>
        </w:rPr>
      </w:pPr>
    </w:p>
    <w:p w14:paraId="27AEF72D" w14:textId="77777777" w:rsidR="00AD714A" w:rsidRDefault="00AD714A" w:rsidP="00AD714A">
      <w:pPr>
        <w:rPr>
          <w:rFonts w:ascii="Times New Roman" w:hAnsi="Times New Roman"/>
          <w:sz w:val="24"/>
          <w:szCs w:val="24"/>
        </w:rPr>
      </w:pPr>
      <w:r w:rsidRPr="00316B12">
        <w:rPr>
          <w:rFonts w:ascii="Times New Roman" w:hAnsi="Times New Roman"/>
          <w:sz w:val="24"/>
          <w:szCs w:val="24"/>
        </w:rPr>
        <w:t xml:space="preserve">The flag of the United States of America consists of thirteen equal horizontal stripes of red </w:t>
      </w:r>
      <w:r>
        <w:rPr>
          <w:rFonts w:ascii="Times New Roman" w:hAnsi="Times New Roman"/>
          <w:sz w:val="24"/>
          <w:szCs w:val="24"/>
        </w:rPr>
        <w:t>alternating with white;</w:t>
      </w:r>
      <w:r w:rsidRPr="00316B12">
        <w:rPr>
          <w:rFonts w:ascii="Times New Roman" w:hAnsi="Times New Roman"/>
          <w:sz w:val="24"/>
          <w:szCs w:val="24"/>
        </w:rPr>
        <w:t xml:space="preserve"> a blue rectangle in the canton (referred to specifically as the "union")</w:t>
      </w:r>
      <w:r>
        <w:rPr>
          <w:rFonts w:ascii="Times New Roman" w:hAnsi="Times New Roman"/>
          <w:sz w:val="24"/>
          <w:szCs w:val="24"/>
        </w:rPr>
        <w:t xml:space="preserve"> bearing fifty </w:t>
      </w:r>
      <w:r w:rsidRPr="00316B12">
        <w:rPr>
          <w:rFonts w:ascii="Times New Roman" w:hAnsi="Times New Roman"/>
          <w:sz w:val="24"/>
          <w:szCs w:val="24"/>
        </w:rPr>
        <w:t>white, five-pointed stars arranged in nine offset horizontal rows, where row</w:t>
      </w:r>
      <w:r>
        <w:rPr>
          <w:rFonts w:ascii="Times New Roman" w:hAnsi="Times New Roman"/>
          <w:sz w:val="24"/>
          <w:szCs w:val="24"/>
        </w:rPr>
        <w:t xml:space="preserve">s of six stars </w:t>
      </w:r>
      <w:r w:rsidRPr="00316B12">
        <w:rPr>
          <w:rFonts w:ascii="Times New Roman" w:hAnsi="Times New Roman"/>
          <w:sz w:val="24"/>
          <w:szCs w:val="24"/>
        </w:rPr>
        <w:t>alternate with rows of five stars. The 50 stars on the flag represent the 50 states of the United States of America, and the 13 stripes represent the thirteen British colonies that declared independence from the Kingdom of Great Brita</w:t>
      </w:r>
      <w:r>
        <w:rPr>
          <w:rFonts w:ascii="Times New Roman" w:hAnsi="Times New Roman"/>
          <w:sz w:val="24"/>
          <w:szCs w:val="24"/>
        </w:rPr>
        <w:t>in, and became the first states.</w:t>
      </w:r>
    </w:p>
    <w:p w14:paraId="7E4D3B48" w14:textId="77777777" w:rsidR="00AD714A" w:rsidRDefault="00AD714A" w:rsidP="00AD714A">
      <w:pPr>
        <w:rPr>
          <w:rFonts w:ascii="Times New Roman" w:hAnsi="Times New Roman"/>
          <w:sz w:val="24"/>
          <w:szCs w:val="24"/>
        </w:rPr>
      </w:pPr>
    </w:p>
    <w:p w14:paraId="73E8335D" w14:textId="77777777" w:rsidR="00AD714A" w:rsidRPr="00A73CD3" w:rsidRDefault="00AD714A" w:rsidP="00AD714A">
      <w:pPr>
        <w:rPr>
          <w:rFonts w:ascii="Times New Roman" w:hAnsi="Times New Roman"/>
          <w:sz w:val="24"/>
          <w:szCs w:val="24"/>
        </w:rPr>
      </w:pPr>
      <w:r w:rsidRPr="00EB4E7D">
        <w:rPr>
          <w:rFonts w:ascii="Times New Roman" w:hAnsi="Times New Roman"/>
          <w:sz w:val="24"/>
          <w:szCs w:val="24"/>
        </w:rPr>
        <w:t>The current design of the U.S. flag is its 27th; the design of the flag has been modified officially 26 times since 1777.</w:t>
      </w:r>
      <w:r>
        <w:rPr>
          <w:rFonts w:ascii="Times New Roman" w:hAnsi="Times New Roman"/>
          <w:sz w:val="24"/>
          <w:szCs w:val="24"/>
        </w:rPr>
        <w:t xml:space="preserve"> </w:t>
      </w:r>
      <w:r w:rsidRPr="00EB4E7D">
        <w:rPr>
          <w:rFonts w:ascii="Times New Roman" w:hAnsi="Times New Roman"/>
          <w:sz w:val="24"/>
          <w:szCs w:val="24"/>
        </w:rPr>
        <w:t xml:space="preserve">The man credited with designing the current </w:t>
      </w:r>
      <w:proofErr w:type="gramStart"/>
      <w:r w:rsidRPr="00EB4E7D">
        <w:rPr>
          <w:rFonts w:ascii="Times New Roman" w:hAnsi="Times New Roman"/>
          <w:sz w:val="24"/>
          <w:szCs w:val="24"/>
        </w:rPr>
        <w:t>50 star</w:t>
      </w:r>
      <w:proofErr w:type="gramEnd"/>
      <w:r w:rsidRPr="00EB4E7D">
        <w:rPr>
          <w:rFonts w:ascii="Times New Roman" w:hAnsi="Times New Roman"/>
          <w:sz w:val="24"/>
          <w:szCs w:val="24"/>
        </w:rPr>
        <w:t xml:space="preserve"> American flag was Robert G. Heft. He was 17 years old at the time and created the flag design in 1958 as a high school class project</w:t>
      </w:r>
      <w:r>
        <w:rPr>
          <w:rFonts w:ascii="Times New Roman" w:hAnsi="Times New Roman"/>
          <w:sz w:val="24"/>
          <w:szCs w:val="24"/>
        </w:rPr>
        <w:t>.</w:t>
      </w:r>
    </w:p>
    <w:p w14:paraId="2E075A84" w14:textId="77777777" w:rsidR="00AD714A" w:rsidRDefault="00AD714A" w:rsidP="00D108CA">
      <w:pPr>
        <w:rPr>
          <w:rFonts w:ascii="Times New Roman" w:hAnsi="Times New Roman"/>
          <w:sz w:val="24"/>
          <w:szCs w:val="24"/>
        </w:rPr>
      </w:pPr>
    </w:p>
    <w:p w14:paraId="6B284ACC" w14:textId="77777777" w:rsidR="000E70C3" w:rsidRPr="000E70C3" w:rsidRDefault="00C92CA9" w:rsidP="00A73CD3">
      <w:pPr>
        <w:rPr>
          <w:rFonts w:ascii="Times New Roman" w:hAnsi="Times New Roman"/>
          <w:sz w:val="24"/>
          <w:szCs w:val="24"/>
        </w:rPr>
      </w:pPr>
      <w:r w:rsidRPr="00A73CD3">
        <w:rPr>
          <w:rFonts w:ascii="Times New Roman" w:hAnsi="Times New Roman"/>
          <w:sz w:val="24"/>
          <w:szCs w:val="24"/>
        </w:rPr>
        <w:t>The Federal Flag Code, Public Law 344 was passed by the 94</w:t>
      </w:r>
      <w:r w:rsidRPr="00A73CD3">
        <w:rPr>
          <w:rFonts w:ascii="Times New Roman" w:hAnsi="Times New Roman"/>
          <w:sz w:val="24"/>
          <w:szCs w:val="24"/>
          <w:vertAlign w:val="superscript"/>
        </w:rPr>
        <w:t>th</w:t>
      </w:r>
      <w:r w:rsidRPr="00A73CD3">
        <w:rPr>
          <w:rFonts w:ascii="Times New Roman" w:hAnsi="Times New Roman"/>
          <w:sz w:val="24"/>
          <w:szCs w:val="24"/>
        </w:rPr>
        <w:t xml:space="preserve"> Congress. It provides the rules for displaying and use of the United States flag. </w:t>
      </w:r>
      <w:r w:rsidR="000E70C3" w:rsidRPr="000E70C3">
        <w:rPr>
          <w:rFonts w:ascii="Times New Roman" w:hAnsi="Times New Roman"/>
          <w:sz w:val="24"/>
          <w:szCs w:val="24"/>
        </w:rPr>
        <w:t>The universal custom is to display the U.S. flag from sunrise to sunset on buildings and stationary flagstaffs in the open, but when a patriotic effect is desired the flag may be displayed 24-hours a day if properly illuminated during the hours of darkness. Also, the U.S. flag should not be displayed when the weather is inclement, except when an all-weather flag is displayed.</w:t>
      </w:r>
    </w:p>
    <w:p w14:paraId="03CA73F1" w14:textId="77777777" w:rsidR="000E70C3" w:rsidRPr="000E70C3" w:rsidRDefault="000E70C3" w:rsidP="000E70C3">
      <w:pPr>
        <w:shd w:val="clear" w:color="auto" w:fill="FFFFFF"/>
        <w:autoSpaceDE/>
        <w:autoSpaceDN/>
        <w:adjustRightInd/>
        <w:spacing w:line="480" w:lineRule="atLeast"/>
        <w:outlineLvl w:val="1"/>
        <w:rPr>
          <w:rFonts w:ascii="Times New Roman" w:hAnsi="Times New Roman"/>
          <w:b/>
          <w:bCs/>
          <w:caps/>
          <w:sz w:val="24"/>
          <w:szCs w:val="24"/>
        </w:rPr>
      </w:pPr>
      <w:r w:rsidRPr="000E70C3">
        <w:rPr>
          <w:rFonts w:ascii="Times New Roman" w:hAnsi="Times New Roman"/>
          <w:b/>
          <w:bCs/>
          <w:caps/>
          <w:sz w:val="24"/>
          <w:szCs w:val="24"/>
        </w:rPr>
        <w:t>DISPLAYING THE FLAG:</w:t>
      </w:r>
    </w:p>
    <w:p w14:paraId="08CE9389" w14:textId="77777777" w:rsidR="00AD714A" w:rsidRDefault="000E70C3" w:rsidP="000E70C3">
      <w:pPr>
        <w:shd w:val="clear" w:color="auto" w:fill="FFFFFF"/>
        <w:autoSpaceDE/>
        <w:autoSpaceDN/>
        <w:adjustRightInd/>
        <w:spacing w:after="225" w:line="240" w:lineRule="atLeast"/>
        <w:rPr>
          <w:rFonts w:ascii="Times New Roman" w:hAnsi="Times New Roman"/>
          <w:b/>
          <w:bCs/>
          <w:sz w:val="24"/>
          <w:szCs w:val="24"/>
        </w:rPr>
      </w:pPr>
      <w:r w:rsidRPr="00A73CD3">
        <w:rPr>
          <w:rFonts w:ascii="Times New Roman" w:hAnsi="Times New Roman"/>
          <w:b/>
          <w:bCs/>
          <w:sz w:val="24"/>
          <w:szCs w:val="24"/>
        </w:rPr>
        <w:t>On Same Staff </w:t>
      </w:r>
      <w:r w:rsidRPr="000E70C3">
        <w:rPr>
          <w:rFonts w:ascii="Times New Roman" w:hAnsi="Times New Roman"/>
          <w:sz w:val="24"/>
          <w:szCs w:val="24"/>
        </w:rPr>
        <w:br/>
        <w:t>U.S. flag at peak, above any other flag.</w:t>
      </w:r>
      <w:r w:rsidRPr="00A73CD3">
        <w:rPr>
          <w:rFonts w:ascii="Times New Roman" w:hAnsi="Times New Roman"/>
          <w:sz w:val="24"/>
          <w:szCs w:val="24"/>
        </w:rPr>
        <w:t> </w:t>
      </w:r>
      <w:r w:rsidRPr="000E70C3">
        <w:rPr>
          <w:rFonts w:ascii="Times New Roman" w:hAnsi="Times New Roman"/>
          <w:sz w:val="24"/>
          <w:szCs w:val="24"/>
        </w:rPr>
        <w:br/>
      </w:r>
      <w:r w:rsidRPr="000E70C3">
        <w:rPr>
          <w:rFonts w:ascii="Times New Roman" w:hAnsi="Times New Roman"/>
          <w:sz w:val="24"/>
          <w:szCs w:val="24"/>
        </w:rPr>
        <w:br/>
      </w:r>
      <w:r w:rsidRPr="00A73CD3">
        <w:rPr>
          <w:rFonts w:ascii="Times New Roman" w:hAnsi="Times New Roman"/>
          <w:b/>
          <w:bCs/>
          <w:sz w:val="24"/>
          <w:szCs w:val="24"/>
        </w:rPr>
        <w:t>Grouped </w:t>
      </w:r>
      <w:r w:rsidRPr="000E70C3">
        <w:rPr>
          <w:rFonts w:ascii="Times New Roman" w:hAnsi="Times New Roman"/>
          <w:sz w:val="24"/>
          <w:szCs w:val="24"/>
        </w:rPr>
        <w:br/>
        <w:t>U.S. flag goes to its own right. Flags of other nations are flown at same height.</w:t>
      </w:r>
      <w:r w:rsidRPr="00A73CD3">
        <w:rPr>
          <w:rFonts w:ascii="Times New Roman" w:hAnsi="Times New Roman"/>
          <w:sz w:val="24"/>
          <w:szCs w:val="24"/>
        </w:rPr>
        <w:t> </w:t>
      </w:r>
      <w:r w:rsidRPr="000E70C3">
        <w:rPr>
          <w:rFonts w:ascii="Times New Roman" w:hAnsi="Times New Roman"/>
          <w:sz w:val="24"/>
          <w:szCs w:val="24"/>
        </w:rPr>
        <w:br/>
      </w:r>
      <w:r w:rsidRPr="000E70C3">
        <w:rPr>
          <w:rFonts w:ascii="Times New Roman" w:hAnsi="Times New Roman"/>
          <w:sz w:val="24"/>
          <w:szCs w:val="24"/>
        </w:rPr>
        <w:br/>
      </w:r>
      <w:r w:rsidRPr="00A73CD3">
        <w:rPr>
          <w:rFonts w:ascii="Times New Roman" w:hAnsi="Times New Roman"/>
          <w:b/>
          <w:bCs/>
          <w:sz w:val="24"/>
          <w:szCs w:val="24"/>
        </w:rPr>
        <w:t>Marching </w:t>
      </w:r>
      <w:r w:rsidRPr="000E70C3">
        <w:rPr>
          <w:rFonts w:ascii="Times New Roman" w:hAnsi="Times New Roman"/>
          <w:sz w:val="24"/>
          <w:szCs w:val="24"/>
        </w:rPr>
        <w:br/>
        <w:t>U.S. flag to marchers right (observer's left).</w:t>
      </w:r>
      <w:r w:rsidRPr="00A73CD3">
        <w:rPr>
          <w:rFonts w:ascii="Times New Roman" w:hAnsi="Times New Roman"/>
          <w:sz w:val="24"/>
          <w:szCs w:val="24"/>
        </w:rPr>
        <w:t> </w:t>
      </w:r>
      <w:r w:rsidRPr="000E70C3">
        <w:rPr>
          <w:rFonts w:ascii="Times New Roman" w:hAnsi="Times New Roman"/>
          <w:sz w:val="24"/>
          <w:szCs w:val="24"/>
        </w:rPr>
        <w:br/>
      </w:r>
      <w:r w:rsidRPr="000E70C3">
        <w:rPr>
          <w:rFonts w:ascii="Times New Roman" w:hAnsi="Times New Roman"/>
          <w:sz w:val="24"/>
          <w:szCs w:val="24"/>
        </w:rPr>
        <w:br/>
      </w:r>
      <w:r w:rsidRPr="00A73CD3">
        <w:rPr>
          <w:rFonts w:ascii="Times New Roman" w:hAnsi="Times New Roman"/>
          <w:b/>
          <w:bCs/>
          <w:sz w:val="24"/>
          <w:szCs w:val="24"/>
        </w:rPr>
        <w:t>On Speaker's Platform</w:t>
      </w:r>
      <w:r w:rsidRPr="000E70C3">
        <w:rPr>
          <w:rFonts w:ascii="Times New Roman" w:hAnsi="Times New Roman"/>
          <w:sz w:val="24"/>
          <w:szCs w:val="24"/>
        </w:rPr>
        <w:br/>
        <w:t>When displayed with a speaker's platform, it must be above and behind the speaker. If mounted on a staff it is on the speaker's right.</w:t>
      </w:r>
      <w:r w:rsidRPr="00A73CD3">
        <w:rPr>
          <w:rFonts w:ascii="Times New Roman" w:hAnsi="Times New Roman"/>
          <w:sz w:val="24"/>
          <w:szCs w:val="24"/>
        </w:rPr>
        <w:t> </w:t>
      </w:r>
      <w:r w:rsidRPr="000E70C3">
        <w:rPr>
          <w:rFonts w:ascii="Times New Roman" w:hAnsi="Times New Roman"/>
          <w:sz w:val="24"/>
          <w:szCs w:val="24"/>
        </w:rPr>
        <w:br/>
      </w:r>
      <w:r w:rsidRPr="000E70C3">
        <w:rPr>
          <w:rFonts w:ascii="Times New Roman" w:hAnsi="Times New Roman"/>
          <w:sz w:val="24"/>
          <w:szCs w:val="24"/>
        </w:rPr>
        <w:br/>
      </w:r>
      <w:r w:rsidRPr="00A73CD3">
        <w:rPr>
          <w:rFonts w:ascii="Times New Roman" w:hAnsi="Times New Roman"/>
          <w:b/>
          <w:bCs/>
          <w:sz w:val="24"/>
          <w:szCs w:val="24"/>
        </w:rPr>
        <w:t>Decoration</w:t>
      </w:r>
      <w:r w:rsidRPr="000E70C3">
        <w:rPr>
          <w:rFonts w:ascii="Times New Roman" w:hAnsi="Times New Roman"/>
          <w:sz w:val="24"/>
          <w:szCs w:val="24"/>
        </w:rPr>
        <w:br/>
        <w:t>Never use the flag for decoration. Use bunting with the blue on top, then white, then red.</w:t>
      </w:r>
      <w:r w:rsidRPr="00A73CD3">
        <w:rPr>
          <w:rFonts w:ascii="Times New Roman" w:hAnsi="Times New Roman"/>
          <w:sz w:val="24"/>
          <w:szCs w:val="24"/>
        </w:rPr>
        <w:t> </w:t>
      </w:r>
      <w:r w:rsidRPr="000E70C3">
        <w:rPr>
          <w:rFonts w:ascii="Times New Roman" w:hAnsi="Times New Roman"/>
          <w:sz w:val="24"/>
          <w:szCs w:val="24"/>
        </w:rPr>
        <w:br/>
      </w:r>
      <w:r w:rsidRPr="000E70C3">
        <w:rPr>
          <w:rFonts w:ascii="Times New Roman" w:hAnsi="Times New Roman"/>
          <w:sz w:val="24"/>
          <w:szCs w:val="24"/>
        </w:rPr>
        <w:br/>
      </w:r>
      <w:r w:rsidRPr="00A73CD3">
        <w:rPr>
          <w:rFonts w:ascii="Times New Roman" w:hAnsi="Times New Roman"/>
          <w:b/>
          <w:bCs/>
          <w:sz w:val="24"/>
          <w:szCs w:val="24"/>
        </w:rPr>
        <w:t>Salute</w:t>
      </w:r>
      <w:r w:rsidRPr="000E70C3">
        <w:rPr>
          <w:rFonts w:ascii="Times New Roman" w:hAnsi="Times New Roman"/>
          <w:sz w:val="24"/>
          <w:szCs w:val="24"/>
        </w:rPr>
        <w:br/>
        <w:t>All persons present in uniform should render the military salute. Members of the armed forces and veterans who are present but not in uniform may render the military salute. All other persons present should face the flag and stand at attention with their right hand over the heart, or if applicable, remove their headdress with their right hand and hold it at the left shoulder, the hand being over the heart.</w:t>
      </w:r>
      <w:r w:rsidRPr="00A73CD3">
        <w:rPr>
          <w:rFonts w:ascii="Times New Roman" w:hAnsi="Times New Roman"/>
          <w:sz w:val="24"/>
          <w:szCs w:val="24"/>
        </w:rPr>
        <w:t> </w:t>
      </w:r>
      <w:r w:rsidRPr="000E70C3">
        <w:rPr>
          <w:rFonts w:ascii="Times New Roman" w:hAnsi="Times New Roman"/>
          <w:sz w:val="24"/>
          <w:szCs w:val="24"/>
        </w:rPr>
        <w:br/>
      </w:r>
      <w:r w:rsidRPr="000E70C3">
        <w:rPr>
          <w:rFonts w:ascii="Times New Roman" w:hAnsi="Times New Roman"/>
          <w:sz w:val="24"/>
          <w:szCs w:val="24"/>
        </w:rPr>
        <w:br/>
      </w:r>
      <w:r w:rsidRPr="00A73CD3">
        <w:rPr>
          <w:rFonts w:ascii="Times New Roman" w:hAnsi="Times New Roman"/>
          <w:b/>
          <w:bCs/>
          <w:sz w:val="24"/>
          <w:szCs w:val="24"/>
        </w:rPr>
        <w:t>Over a Street </w:t>
      </w:r>
      <w:r w:rsidRPr="000E70C3">
        <w:rPr>
          <w:rFonts w:ascii="Times New Roman" w:hAnsi="Times New Roman"/>
          <w:sz w:val="24"/>
          <w:szCs w:val="24"/>
        </w:rPr>
        <w:t>Union (stars) face north or east depending on the direction of the street.</w:t>
      </w:r>
      <w:r w:rsidRPr="00A73CD3">
        <w:rPr>
          <w:rFonts w:ascii="Times New Roman" w:hAnsi="Times New Roman"/>
          <w:sz w:val="24"/>
          <w:szCs w:val="24"/>
        </w:rPr>
        <w:t> </w:t>
      </w:r>
      <w:r w:rsidRPr="000E70C3">
        <w:rPr>
          <w:rFonts w:ascii="Times New Roman" w:hAnsi="Times New Roman"/>
          <w:sz w:val="24"/>
          <w:szCs w:val="24"/>
        </w:rPr>
        <w:br/>
      </w:r>
      <w:r w:rsidRPr="000E70C3">
        <w:rPr>
          <w:rFonts w:ascii="Times New Roman" w:hAnsi="Times New Roman"/>
          <w:sz w:val="24"/>
          <w:szCs w:val="24"/>
        </w:rPr>
        <w:br/>
      </w:r>
    </w:p>
    <w:p w14:paraId="77FE9DF9" w14:textId="77777777" w:rsidR="000E70C3" w:rsidRPr="000E70C3" w:rsidRDefault="000E70C3" w:rsidP="000E70C3">
      <w:pPr>
        <w:shd w:val="clear" w:color="auto" w:fill="FFFFFF"/>
        <w:autoSpaceDE/>
        <w:autoSpaceDN/>
        <w:adjustRightInd/>
        <w:spacing w:after="225" w:line="240" w:lineRule="atLeast"/>
        <w:rPr>
          <w:rFonts w:ascii="Times New Roman" w:hAnsi="Times New Roman"/>
          <w:sz w:val="24"/>
          <w:szCs w:val="24"/>
        </w:rPr>
      </w:pPr>
      <w:r w:rsidRPr="00A73CD3">
        <w:rPr>
          <w:rFonts w:ascii="Times New Roman" w:hAnsi="Times New Roman"/>
          <w:b/>
          <w:bCs/>
          <w:sz w:val="24"/>
          <w:szCs w:val="24"/>
        </w:rPr>
        <w:lastRenderedPageBreak/>
        <w:t>Half Staff</w:t>
      </w:r>
      <w:r w:rsidRPr="000E70C3">
        <w:rPr>
          <w:rFonts w:ascii="Times New Roman" w:hAnsi="Times New Roman"/>
          <w:sz w:val="24"/>
          <w:szCs w:val="24"/>
        </w:rPr>
        <w:br/>
        <w:t>On special days, the flag may be flown at half-staff. On Memorial Day it is flown at half-staff until noon and then raised.</w:t>
      </w:r>
      <w:r w:rsidRPr="00A73CD3">
        <w:rPr>
          <w:rFonts w:ascii="Times New Roman" w:hAnsi="Times New Roman"/>
          <w:sz w:val="24"/>
          <w:szCs w:val="24"/>
        </w:rPr>
        <w:t> </w:t>
      </w:r>
      <w:r w:rsidRPr="000E70C3">
        <w:rPr>
          <w:rFonts w:ascii="Times New Roman" w:hAnsi="Times New Roman"/>
          <w:sz w:val="24"/>
          <w:szCs w:val="24"/>
        </w:rPr>
        <w:br/>
        <w:t>Do not let the flag touch the ground.</w:t>
      </w:r>
      <w:r w:rsidRPr="00A73CD3">
        <w:rPr>
          <w:rFonts w:ascii="Times New Roman" w:hAnsi="Times New Roman"/>
          <w:sz w:val="24"/>
          <w:szCs w:val="24"/>
        </w:rPr>
        <w:t> </w:t>
      </w:r>
      <w:r w:rsidRPr="000E70C3">
        <w:rPr>
          <w:rFonts w:ascii="Times New Roman" w:hAnsi="Times New Roman"/>
          <w:sz w:val="24"/>
          <w:szCs w:val="24"/>
        </w:rPr>
        <w:br/>
        <w:t>Do not fly flag upside down unless there is an emergency.</w:t>
      </w:r>
      <w:r w:rsidRPr="00A73CD3">
        <w:rPr>
          <w:rFonts w:ascii="Times New Roman" w:hAnsi="Times New Roman"/>
          <w:sz w:val="24"/>
          <w:szCs w:val="24"/>
        </w:rPr>
        <w:t> </w:t>
      </w:r>
      <w:r w:rsidRPr="000E70C3">
        <w:rPr>
          <w:rFonts w:ascii="Times New Roman" w:hAnsi="Times New Roman"/>
          <w:sz w:val="24"/>
          <w:szCs w:val="24"/>
        </w:rPr>
        <w:br/>
        <w:t>Do not carry the flag flat, or carry things in it.</w:t>
      </w:r>
      <w:r w:rsidRPr="00A73CD3">
        <w:rPr>
          <w:rFonts w:ascii="Times New Roman" w:hAnsi="Times New Roman"/>
          <w:sz w:val="24"/>
          <w:szCs w:val="24"/>
        </w:rPr>
        <w:t> </w:t>
      </w:r>
      <w:r w:rsidRPr="000E70C3">
        <w:rPr>
          <w:rFonts w:ascii="Times New Roman" w:hAnsi="Times New Roman"/>
          <w:sz w:val="24"/>
          <w:szCs w:val="24"/>
        </w:rPr>
        <w:br/>
        <w:t>Do not use the flag as clothing.</w:t>
      </w:r>
      <w:r w:rsidRPr="00A73CD3">
        <w:rPr>
          <w:rFonts w:ascii="Times New Roman" w:hAnsi="Times New Roman"/>
          <w:sz w:val="24"/>
          <w:szCs w:val="24"/>
        </w:rPr>
        <w:t> </w:t>
      </w:r>
      <w:r w:rsidRPr="000E70C3">
        <w:rPr>
          <w:rFonts w:ascii="Times New Roman" w:hAnsi="Times New Roman"/>
          <w:sz w:val="24"/>
          <w:szCs w:val="24"/>
        </w:rPr>
        <w:br/>
        <w:t>Do not store the flag where it can get dirty.</w:t>
      </w:r>
      <w:r w:rsidRPr="00A73CD3">
        <w:rPr>
          <w:rFonts w:ascii="Times New Roman" w:hAnsi="Times New Roman"/>
          <w:sz w:val="24"/>
          <w:szCs w:val="24"/>
        </w:rPr>
        <w:t> </w:t>
      </w:r>
      <w:r w:rsidRPr="000E70C3">
        <w:rPr>
          <w:rFonts w:ascii="Times New Roman" w:hAnsi="Times New Roman"/>
          <w:sz w:val="24"/>
          <w:szCs w:val="24"/>
        </w:rPr>
        <w:br/>
        <w:t>Do not use it as a cover.</w:t>
      </w:r>
      <w:r w:rsidRPr="00A73CD3">
        <w:rPr>
          <w:rFonts w:ascii="Times New Roman" w:hAnsi="Times New Roman"/>
          <w:sz w:val="24"/>
          <w:szCs w:val="24"/>
        </w:rPr>
        <w:t> </w:t>
      </w:r>
      <w:r w:rsidRPr="000E70C3">
        <w:rPr>
          <w:rFonts w:ascii="Times New Roman" w:hAnsi="Times New Roman"/>
          <w:sz w:val="24"/>
          <w:szCs w:val="24"/>
        </w:rPr>
        <w:br/>
        <w:t>Do not fasten it or tie it back. Always allow it to fall free.</w:t>
      </w:r>
      <w:r w:rsidRPr="00A73CD3">
        <w:rPr>
          <w:rFonts w:ascii="Times New Roman" w:hAnsi="Times New Roman"/>
          <w:sz w:val="24"/>
          <w:szCs w:val="24"/>
        </w:rPr>
        <w:t> </w:t>
      </w:r>
      <w:r w:rsidRPr="000E70C3">
        <w:rPr>
          <w:rFonts w:ascii="Times New Roman" w:hAnsi="Times New Roman"/>
          <w:sz w:val="24"/>
          <w:szCs w:val="24"/>
        </w:rPr>
        <w:br/>
        <w:t>Do not draw on, or otherwise mark the flag. </w:t>
      </w:r>
    </w:p>
    <w:p w14:paraId="7DFF43ED" w14:textId="77777777" w:rsidR="000E70C3" w:rsidRPr="000E70C3" w:rsidRDefault="000E70C3" w:rsidP="000E70C3">
      <w:pPr>
        <w:shd w:val="clear" w:color="auto" w:fill="FFFFFF"/>
        <w:autoSpaceDE/>
        <w:autoSpaceDN/>
        <w:adjustRightInd/>
        <w:spacing w:line="480" w:lineRule="atLeast"/>
        <w:outlineLvl w:val="1"/>
        <w:rPr>
          <w:rFonts w:ascii="Times New Roman" w:hAnsi="Times New Roman"/>
          <w:b/>
          <w:bCs/>
          <w:caps/>
          <w:sz w:val="24"/>
          <w:szCs w:val="24"/>
        </w:rPr>
      </w:pPr>
      <w:r w:rsidRPr="000E70C3">
        <w:rPr>
          <w:rFonts w:ascii="Times New Roman" w:hAnsi="Times New Roman"/>
          <w:b/>
          <w:bCs/>
          <w:caps/>
          <w:sz w:val="24"/>
          <w:szCs w:val="24"/>
        </w:rPr>
        <w:t>FLAG DISPOSAL:</w:t>
      </w:r>
    </w:p>
    <w:p w14:paraId="44DDDFA5" w14:textId="77777777" w:rsidR="000E70C3" w:rsidRPr="000E70C3" w:rsidRDefault="000E70C3" w:rsidP="000E70C3">
      <w:pPr>
        <w:shd w:val="clear" w:color="auto" w:fill="FFFFFF"/>
        <w:autoSpaceDE/>
        <w:autoSpaceDN/>
        <w:adjustRightInd/>
        <w:spacing w:after="225" w:line="240" w:lineRule="atLeast"/>
        <w:rPr>
          <w:rFonts w:ascii="Times New Roman" w:hAnsi="Times New Roman"/>
          <w:sz w:val="24"/>
          <w:szCs w:val="24"/>
        </w:rPr>
      </w:pPr>
      <w:r w:rsidRPr="000E70C3">
        <w:rPr>
          <w:rFonts w:ascii="Times New Roman" w:hAnsi="Times New Roman"/>
          <w:sz w:val="24"/>
          <w:szCs w:val="24"/>
        </w:rPr>
        <w:t>1. The flag should be folded in its customary manner.</w:t>
      </w:r>
      <w:r w:rsidRPr="00A73CD3">
        <w:rPr>
          <w:rFonts w:ascii="Times New Roman" w:hAnsi="Times New Roman"/>
          <w:sz w:val="24"/>
          <w:szCs w:val="24"/>
        </w:rPr>
        <w:t> </w:t>
      </w:r>
      <w:r w:rsidRPr="000E70C3">
        <w:rPr>
          <w:rFonts w:ascii="Times New Roman" w:hAnsi="Times New Roman"/>
          <w:sz w:val="24"/>
          <w:szCs w:val="24"/>
        </w:rPr>
        <w:br/>
        <w:t>2. It is important that the fire be fairly large and of sufficient intensity to ensure complete burning of the flag.</w:t>
      </w:r>
      <w:r w:rsidRPr="000E70C3">
        <w:rPr>
          <w:rFonts w:ascii="Times New Roman" w:hAnsi="Times New Roman"/>
          <w:sz w:val="24"/>
          <w:szCs w:val="24"/>
        </w:rPr>
        <w:br/>
        <w:t>3. Place the flag on the fire.</w:t>
      </w:r>
      <w:r w:rsidRPr="000E70C3">
        <w:rPr>
          <w:rFonts w:ascii="Times New Roman" w:hAnsi="Times New Roman"/>
          <w:sz w:val="24"/>
          <w:szCs w:val="24"/>
        </w:rPr>
        <w:br/>
        <w:t>4. The individual(s) can come to attention, salute the flag, recite the Pledge of Allegiance and have a brief period of silent reflection.</w:t>
      </w:r>
      <w:r w:rsidRPr="000E70C3">
        <w:rPr>
          <w:rFonts w:ascii="Times New Roman" w:hAnsi="Times New Roman"/>
          <w:sz w:val="24"/>
          <w:szCs w:val="24"/>
        </w:rPr>
        <w:br/>
        <w:t>5. After the flag is completely consumed, the fire should then be safely extinguished and the ashes buried.</w:t>
      </w:r>
      <w:r w:rsidRPr="000E70C3">
        <w:rPr>
          <w:rFonts w:ascii="Times New Roman" w:hAnsi="Times New Roman"/>
          <w:sz w:val="24"/>
          <w:szCs w:val="24"/>
        </w:rPr>
        <w:br/>
        <w:t>6. Please make sure you are conforming to local/state fire codes or ordinances.</w:t>
      </w:r>
    </w:p>
    <w:p w14:paraId="0ED9A339" w14:textId="77777777" w:rsidR="000E70C3" w:rsidRPr="000E70C3" w:rsidRDefault="000E70C3" w:rsidP="000E70C3">
      <w:pPr>
        <w:shd w:val="clear" w:color="auto" w:fill="FFFFFF"/>
        <w:autoSpaceDE/>
        <w:autoSpaceDN/>
        <w:adjustRightInd/>
        <w:spacing w:after="225" w:line="240" w:lineRule="atLeast"/>
        <w:rPr>
          <w:rFonts w:ascii="Times New Roman" w:hAnsi="Times New Roman"/>
          <w:sz w:val="24"/>
          <w:szCs w:val="24"/>
        </w:rPr>
      </w:pPr>
      <w:r w:rsidRPr="00A73CD3">
        <w:rPr>
          <w:rFonts w:ascii="Times New Roman" w:hAnsi="Times New Roman"/>
          <w:i/>
          <w:iCs/>
          <w:sz w:val="24"/>
          <w:szCs w:val="24"/>
        </w:rPr>
        <w:t>Note: Please contact your local VFW Post if you'd like assistance or more information on proper flag disposal</w:t>
      </w:r>
      <w:r w:rsidRPr="000E70C3">
        <w:rPr>
          <w:rFonts w:ascii="Times New Roman" w:hAnsi="Times New Roman"/>
          <w:sz w:val="24"/>
          <w:szCs w:val="24"/>
        </w:rPr>
        <w:t>. </w:t>
      </w:r>
    </w:p>
    <w:p w14:paraId="4E5772DC" w14:textId="77777777" w:rsidR="000E70C3" w:rsidRPr="00A73CD3" w:rsidRDefault="00570142" w:rsidP="00791A1A">
      <w:pPr>
        <w:rPr>
          <w:rFonts w:ascii="Times New Roman" w:hAnsi="Times New Roman"/>
          <w:sz w:val="24"/>
          <w:szCs w:val="24"/>
        </w:rPr>
      </w:pPr>
      <w:r w:rsidRPr="00A73CD3">
        <w:rPr>
          <w:rFonts w:ascii="Times New Roman" w:hAnsi="Times New Roman"/>
          <w:sz w:val="24"/>
          <w:szCs w:val="24"/>
        </w:rPr>
        <w:t>[https://www.vfw.org/Flag/]</w:t>
      </w:r>
    </w:p>
    <w:p w14:paraId="14EE873C" w14:textId="77777777" w:rsidR="00570142" w:rsidRDefault="00570142" w:rsidP="00791A1A">
      <w:pPr>
        <w:rPr>
          <w:rFonts w:ascii="Times New Roman" w:hAnsi="Times New Roman"/>
          <w:sz w:val="24"/>
          <w:szCs w:val="24"/>
        </w:rPr>
      </w:pPr>
    </w:p>
    <w:sectPr w:rsidR="00570142" w:rsidSect="004815E8">
      <w:pgSz w:w="12240" w:h="15840"/>
      <w:pgMar w:top="720" w:right="1440" w:bottom="8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D13"/>
    <w:multiLevelType w:val="hybridMultilevel"/>
    <w:tmpl w:val="9ED49A1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8D96572"/>
    <w:multiLevelType w:val="hybridMultilevel"/>
    <w:tmpl w:val="4D0C3294"/>
    <w:lvl w:ilvl="0" w:tplc="87BCC6F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B455CD2"/>
    <w:multiLevelType w:val="multilevel"/>
    <w:tmpl w:val="4D0C3294"/>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1244550">
    <w:abstractNumId w:val="1"/>
  </w:num>
  <w:num w:numId="2" w16cid:durableId="2120681681">
    <w:abstractNumId w:val="2"/>
  </w:num>
  <w:num w:numId="3" w16cid:durableId="115371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CA"/>
    <w:rsid w:val="000922E9"/>
    <w:rsid w:val="000E70C3"/>
    <w:rsid w:val="00316B12"/>
    <w:rsid w:val="004815E8"/>
    <w:rsid w:val="00570142"/>
    <w:rsid w:val="00791A1A"/>
    <w:rsid w:val="00824BB5"/>
    <w:rsid w:val="00941F4B"/>
    <w:rsid w:val="00A73CD3"/>
    <w:rsid w:val="00AD11FA"/>
    <w:rsid w:val="00AD714A"/>
    <w:rsid w:val="00B473F2"/>
    <w:rsid w:val="00B56739"/>
    <w:rsid w:val="00B91496"/>
    <w:rsid w:val="00C92CA9"/>
    <w:rsid w:val="00C95D2E"/>
    <w:rsid w:val="00D108CA"/>
    <w:rsid w:val="00D26272"/>
    <w:rsid w:val="00DE42FC"/>
    <w:rsid w:val="00EB4E7D"/>
    <w:rsid w:val="00F433E3"/>
    <w:rsid w:val="00F7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1DB6A"/>
  <w15:docId w15:val="{4DC4DA52-E13C-4751-980F-0E86BF11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8CA"/>
    <w:pPr>
      <w:autoSpaceDE w:val="0"/>
      <w:autoSpaceDN w:val="0"/>
      <w:adjustRightInd w:val="0"/>
    </w:pPr>
    <w:rPr>
      <w:rFonts w:ascii="Courier 10cpi" w:hAnsi="Courier 10cpi"/>
    </w:rPr>
  </w:style>
  <w:style w:type="paragraph" w:styleId="Heading2">
    <w:name w:val="heading 2"/>
    <w:basedOn w:val="Normal"/>
    <w:link w:val="Heading2Char"/>
    <w:uiPriority w:val="9"/>
    <w:qFormat/>
    <w:rsid w:val="000E70C3"/>
    <w:pPr>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0C3"/>
    <w:rPr>
      <w:b/>
      <w:bCs/>
      <w:sz w:val="36"/>
      <w:szCs w:val="36"/>
    </w:rPr>
  </w:style>
  <w:style w:type="paragraph" w:styleId="NormalWeb">
    <w:name w:val="Normal (Web)"/>
    <w:basedOn w:val="Normal"/>
    <w:uiPriority w:val="99"/>
    <w:semiHidden/>
    <w:unhideWhenUsed/>
    <w:rsid w:val="000E70C3"/>
    <w:pPr>
      <w:autoSpaceDE/>
      <w:autoSpaceDN/>
      <w:adjustRightInd/>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E70C3"/>
    <w:rPr>
      <w:b/>
      <w:bCs/>
    </w:rPr>
  </w:style>
  <w:style w:type="character" w:customStyle="1" w:styleId="apple-converted-space">
    <w:name w:val="apple-converted-space"/>
    <w:basedOn w:val="DefaultParagraphFont"/>
    <w:rsid w:val="000E70C3"/>
  </w:style>
  <w:style w:type="character" w:styleId="Emphasis">
    <w:name w:val="Emphasis"/>
    <w:basedOn w:val="DefaultParagraphFont"/>
    <w:uiPriority w:val="20"/>
    <w:qFormat/>
    <w:rsid w:val="000E7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Flag Day</vt:lpstr>
    </vt:vector>
  </TitlesOfParts>
  <Company>University of North Dakota</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Flag Day</dc:title>
  <dc:creator>Laura and Douglas Munski</dc:creator>
  <cp:lastModifiedBy>Laura Munski</cp:lastModifiedBy>
  <cp:revision>5</cp:revision>
  <cp:lastPrinted>2016-10-20T15:34:00Z</cp:lastPrinted>
  <dcterms:created xsi:type="dcterms:W3CDTF">2016-10-20T15:34:00Z</dcterms:created>
  <dcterms:modified xsi:type="dcterms:W3CDTF">2023-09-25T01:17:00Z</dcterms:modified>
</cp:coreProperties>
</file>